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الترفيع</w:t>
                            </w:r>
                            <w:r w:rsidR="00341D3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ات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الترفيع</w:t>
                      </w:r>
                      <w:r w:rsidR="00341D3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ات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كربلاء المقدسة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كربلاء المقدسة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8B7C72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9E41B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9E41B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41D3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9E41B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ترفيع موظف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41D3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9E41B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ترفيع موظف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520"/>
        <w:gridCol w:w="900"/>
      </w:tblGrid>
      <w:tr w:rsidR="00E97B4D" w:rsidTr="00EF6129">
        <w:tc>
          <w:tcPr>
            <w:tcW w:w="1110" w:type="dxa"/>
          </w:tcPr>
          <w:p w:rsidR="00E97B4D" w:rsidRPr="004F553F" w:rsidRDefault="004F553F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520" w:type="dxa"/>
          </w:tcPr>
          <w:p w:rsidR="00E97B4D" w:rsidRDefault="003C068A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="004F553F"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  <w:tc>
          <w:tcPr>
            <w:tcW w:w="900" w:type="dxa"/>
          </w:tcPr>
          <w:p w:rsidR="00E97B4D" w:rsidRPr="00EF6129" w:rsidRDefault="00E97B4D" w:rsidP="008B7C72">
            <w:pPr>
              <w:bidi/>
              <w:jc w:val="center"/>
            </w:pPr>
          </w:p>
        </w:tc>
      </w:tr>
      <w:tr w:rsidR="00E97B4D" w:rsidTr="00EF6129">
        <w:tc>
          <w:tcPr>
            <w:tcW w:w="1110" w:type="dxa"/>
          </w:tcPr>
          <w:p w:rsidR="00E97B4D" w:rsidRDefault="00916838" w:rsidP="00CB2F34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يوم واحد    </w:t>
            </w:r>
          </w:p>
          <w:p w:rsidR="00916838" w:rsidRDefault="00916838" w:rsidP="00916838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916838" w:rsidRDefault="00916838" w:rsidP="00916838">
            <w:pPr>
              <w:bidi/>
              <w:jc w:val="center"/>
              <w:rPr>
                <w:sz w:val="24"/>
                <w:szCs w:val="24"/>
              </w:rPr>
            </w:pPr>
          </w:p>
          <w:p w:rsidR="00EF6129" w:rsidRPr="00916838" w:rsidRDefault="00EF6129" w:rsidP="00EF6129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E97B4D" w:rsidRPr="00CB2F34" w:rsidRDefault="002B751A" w:rsidP="00C8669E">
            <w:pPr>
              <w:bidi/>
              <w:jc w:val="center"/>
              <w:rPr>
                <w:sz w:val="28"/>
                <w:szCs w:val="28"/>
                <w:rtl/>
              </w:rPr>
            </w:pPr>
            <w:r w:rsidRPr="00916838">
              <w:rPr>
                <w:rFonts w:hint="cs"/>
                <w:sz w:val="24"/>
                <w:szCs w:val="24"/>
                <w:rtl/>
              </w:rPr>
              <w:t>4 ساعات</w:t>
            </w:r>
          </w:p>
          <w:p w:rsidR="00E97B4D" w:rsidRDefault="00E97B4D" w:rsidP="00C8669E">
            <w:pPr>
              <w:bidi/>
              <w:jc w:val="center"/>
              <w:rPr>
                <w:sz w:val="32"/>
                <w:szCs w:val="32"/>
              </w:rPr>
            </w:pPr>
          </w:p>
          <w:p w:rsidR="00EF6129" w:rsidRPr="006E1754" w:rsidRDefault="00EF6129" w:rsidP="00EF6129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E97B4D" w:rsidRPr="006E1754" w:rsidRDefault="00CB2F34" w:rsidP="008B7C72">
            <w:pPr>
              <w:bidi/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</w:t>
            </w:r>
            <w:r w:rsidR="00927F2C" w:rsidRPr="006E1754">
              <w:rPr>
                <w:rFonts w:hint="cs"/>
                <w:sz w:val="32"/>
                <w:szCs w:val="32"/>
                <w:rtl/>
                <w:lang w:bidi="ar-IQ"/>
              </w:rPr>
              <w:t>ساعة</w:t>
            </w:r>
          </w:p>
          <w:p w:rsidR="00E97B4D" w:rsidRPr="006E1754" w:rsidRDefault="00E97B4D" w:rsidP="008B7C72">
            <w:pPr>
              <w:bidi/>
              <w:jc w:val="both"/>
              <w:rPr>
                <w:sz w:val="32"/>
                <w:szCs w:val="32"/>
                <w:rtl/>
              </w:rPr>
            </w:pPr>
          </w:p>
          <w:p w:rsidR="00E97B4D" w:rsidRPr="006E1754" w:rsidRDefault="00E97B4D" w:rsidP="008B7C72">
            <w:pPr>
              <w:bidi/>
              <w:jc w:val="both"/>
              <w:rPr>
                <w:sz w:val="32"/>
                <w:szCs w:val="32"/>
                <w:rtl/>
              </w:rPr>
            </w:pPr>
          </w:p>
          <w:p w:rsidR="00E97B4D" w:rsidRPr="006E1754" w:rsidRDefault="00E97B4D" w:rsidP="008B7C72">
            <w:pPr>
              <w:bidi/>
              <w:jc w:val="both"/>
              <w:rPr>
                <w:sz w:val="32"/>
                <w:szCs w:val="32"/>
                <w:rtl/>
              </w:rPr>
            </w:pPr>
          </w:p>
          <w:p w:rsidR="00E97B4D" w:rsidRPr="006E1754" w:rsidRDefault="00E97B4D" w:rsidP="008B7C72">
            <w:pPr>
              <w:bidi/>
              <w:jc w:val="both"/>
              <w:rPr>
                <w:sz w:val="32"/>
                <w:szCs w:val="32"/>
                <w:rtl/>
              </w:rPr>
            </w:pPr>
          </w:p>
          <w:p w:rsidR="007179CC" w:rsidRPr="006E1754" w:rsidRDefault="007179CC" w:rsidP="007179CC">
            <w:pPr>
              <w:bidi/>
              <w:jc w:val="both"/>
              <w:rPr>
                <w:sz w:val="32"/>
                <w:szCs w:val="32"/>
              </w:rPr>
            </w:pPr>
          </w:p>
        </w:tc>
        <w:tc>
          <w:tcPr>
            <w:tcW w:w="8520" w:type="dxa"/>
          </w:tcPr>
          <w:p w:rsidR="00293DE5" w:rsidRPr="00CB2F34" w:rsidRDefault="00293DE5" w:rsidP="00CB2F34">
            <w:pPr>
              <w:autoSpaceDE w:val="0"/>
              <w:autoSpaceDN w:val="0"/>
              <w:bidi/>
              <w:adjustRightInd w:val="0"/>
              <w:spacing w:line="288" w:lineRule="auto"/>
              <w:rPr>
                <w:sz w:val="28"/>
                <w:szCs w:val="28"/>
                <w:rtl/>
              </w:rPr>
            </w:pPr>
            <w:r w:rsidRPr="00CB2F34">
              <w:rPr>
                <w:rFonts w:hint="cs"/>
                <w:sz w:val="28"/>
                <w:szCs w:val="28"/>
                <w:rtl/>
              </w:rPr>
              <w:t xml:space="preserve">1- </w:t>
            </w:r>
            <w:r w:rsidR="00CB2F34" w:rsidRPr="00CB2F34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>تقديم مذكرة الى مدير الدائرة بالمستحقين للترفيع من الموظفين</w:t>
            </w:r>
            <w:r w:rsidR="00CB2F34" w:rsidRPr="00CB2F34">
              <w:rPr>
                <w:rFonts w:ascii="Arial" w:hAnsi="Arial" w:cs="Arial"/>
                <w:color w:val="000000"/>
                <w:sz w:val="28"/>
                <w:szCs w:val="28"/>
                <w:u w:val="single"/>
                <w:rtl/>
                <w:lang w:bidi="ar-IQ"/>
              </w:rPr>
              <w:t xml:space="preserve"> </w:t>
            </w:r>
            <w:r w:rsidR="00CB2F34" w:rsidRPr="00CB2F34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CB2F34">
              <w:rPr>
                <w:rFonts w:ascii="Arial" w:hAnsi="Arial" w:cs="Arial" w:hint="cs"/>
                <w:color w:val="000000"/>
                <w:sz w:val="28"/>
                <w:szCs w:val="28"/>
                <w:rtl/>
                <w:lang w:bidi="ar-IQ"/>
              </w:rPr>
              <w:t>/</w:t>
            </w:r>
            <w:r w:rsidR="00CB2F34" w:rsidRPr="00CB2F34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>شعبة الموارد البشرية</w:t>
            </w:r>
          </w:p>
          <w:p w:rsidR="00293DE5" w:rsidRPr="00CB2F34" w:rsidRDefault="00293DE5" w:rsidP="00916838">
            <w:pPr>
              <w:bidi/>
              <w:rPr>
                <w:sz w:val="28"/>
                <w:szCs w:val="28"/>
                <w:rtl/>
              </w:rPr>
            </w:pPr>
            <w:r w:rsidRPr="00CB2F34">
              <w:rPr>
                <w:rFonts w:hint="cs"/>
                <w:sz w:val="28"/>
                <w:szCs w:val="28"/>
                <w:rtl/>
              </w:rPr>
              <w:t xml:space="preserve">2- </w:t>
            </w:r>
            <w:r w:rsidR="00916838">
              <w:rPr>
                <w:rFonts w:hint="cs"/>
                <w:sz w:val="28"/>
                <w:szCs w:val="28"/>
                <w:rtl/>
              </w:rPr>
              <w:t>ت</w:t>
            </w:r>
            <w:r w:rsidRPr="00CB2F34">
              <w:rPr>
                <w:rFonts w:hint="cs"/>
                <w:sz w:val="28"/>
                <w:szCs w:val="28"/>
                <w:rtl/>
              </w:rPr>
              <w:t xml:space="preserve">قوم </w:t>
            </w:r>
            <w:r w:rsidR="00916838">
              <w:rPr>
                <w:rFonts w:hint="cs"/>
                <w:sz w:val="28"/>
                <w:szCs w:val="28"/>
                <w:rtl/>
              </w:rPr>
              <w:t xml:space="preserve"> لجنة الترفيعات </w:t>
            </w:r>
            <w:r w:rsidRPr="00CB2F34">
              <w:rPr>
                <w:rFonts w:hint="cs"/>
                <w:sz w:val="28"/>
                <w:szCs w:val="28"/>
                <w:rtl/>
              </w:rPr>
              <w:t>مدير الدائرة بالموافقة على مفاتحة المحافظ</w:t>
            </w:r>
            <w:r w:rsidR="00CE272D" w:rsidRPr="00CB2F34"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CB2F34">
              <w:rPr>
                <w:rFonts w:hint="cs"/>
                <w:sz w:val="28"/>
                <w:szCs w:val="28"/>
                <w:rtl/>
              </w:rPr>
              <w:t>.</w:t>
            </w:r>
          </w:p>
          <w:p w:rsidR="00293DE5" w:rsidRPr="00CB2F34" w:rsidRDefault="00293DE5" w:rsidP="00CB2F34">
            <w:pPr>
              <w:bidi/>
              <w:rPr>
                <w:sz w:val="28"/>
                <w:szCs w:val="28"/>
                <w:rtl/>
              </w:rPr>
            </w:pPr>
          </w:p>
          <w:p w:rsidR="00CB2F34" w:rsidRPr="00CB2F34" w:rsidRDefault="00916838" w:rsidP="00CB2F34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  <w:r w:rsidR="00293DE5" w:rsidRPr="00CB2F34"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CB2F34" w:rsidRPr="00CB2F34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>اصدار امر اداري  بعد استحصال الموافقات الاصولية وتوزيعه على الاقسام ذات العلاقة</w:t>
            </w:r>
          </w:p>
          <w:p w:rsidR="00E97B4D" w:rsidRDefault="00CB2F34" w:rsidP="00CB2F34">
            <w:pPr>
              <w:bidi/>
              <w:rPr>
                <w:rFonts w:ascii="Arial" w:hAnsi="Arial" w:cs="Arial"/>
                <w:color w:val="000000"/>
                <w:sz w:val="28"/>
                <w:szCs w:val="28"/>
                <w:lang w:bidi="ar-IQ"/>
              </w:rPr>
            </w:pPr>
            <w:r w:rsidRPr="00CB2F34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>شعبة ادارة الموارد البشرية</w:t>
            </w:r>
          </w:p>
          <w:p w:rsidR="00EF6129" w:rsidRDefault="00EF6129" w:rsidP="00EF6129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</w:pPr>
          </w:p>
          <w:p w:rsidR="00E25A69" w:rsidRPr="006E1754" w:rsidRDefault="00E25A69" w:rsidP="00E25A69">
            <w:pPr>
              <w:bidi/>
              <w:rPr>
                <w:sz w:val="32"/>
                <w:szCs w:val="32"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  <w:lang w:bidi="ar-IQ"/>
              </w:rPr>
              <w:t xml:space="preserve">4-حفظ نسخة من الاوليات </w:t>
            </w:r>
          </w:p>
        </w:tc>
        <w:tc>
          <w:tcPr>
            <w:tcW w:w="900" w:type="dxa"/>
          </w:tcPr>
          <w:p w:rsidR="00F67B9E" w:rsidRPr="006E1754" w:rsidRDefault="00F67B9E" w:rsidP="00F67B9E">
            <w:pPr>
              <w:bidi/>
              <w:jc w:val="both"/>
              <w:rPr>
                <w:sz w:val="32"/>
                <w:szCs w:val="32"/>
              </w:rPr>
            </w:pPr>
          </w:p>
        </w:tc>
      </w:tr>
    </w:tbl>
    <w:p w:rsidR="006749E8" w:rsidRDefault="006749E8" w:rsidP="00DA42AD">
      <w:pPr>
        <w:bidi/>
        <w:rPr>
          <w:b/>
          <w:bCs/>
          <w:sz w:val="32"/>
          <w:szCs w:val="32"/>
          <w:u w:val="single"/>
        </w:rPr>
      </w:pPr>
    </w:p>
    <w:p w:rsidR="00DA42AD" w:rsidRPr="00916838" w:rsidRDefault="004F553F" w:rsidP="00910D45">
      <w:pPr>
        <w:bidi/>
        <w:rPr>
          <w:sz w:val="32"/>
          <w:szCs w:val="32"/>
          <w:rtl/>
        </w:rPr>
      </w:pPr>
      <w:r w:rsidRPr="00916838">
        <w:rPr>
          <w:rFonts w:hint="cs"/>
          <w:sz w:val="32"/>
          <w:szCs w:val="32"/>
          <w:u w:val="single"/>
          <w:rtl/>
        </w:rPr>
        <w:t>أرسم خارطة العمليات المبسطة</w:t>
      </w:r>
      <w:r w:rsidR="006A519D" w:rsidRPr="00916838">
        <w:rPr>
          <w:rFonts w:hint="cs"/>
          <w:sz w:val="32"/>
          <w:szCs w:val="32"/>
          <w:u w:val="single"/>
          <w:rtl/>
        </w:rPr>
        <w:t>:</w:t>
      </w:r>
      <w:r w:rsidR="00953F39" w:rsidRPr="00916838">
        <w:rPr>
          <w:rFonts w:hint="cs"/>
          <w:sz w:val="32"/>
          <w:szCs w:val="32"/>
          <w:rtl/>
        </w:rPr>
        <w:t xml:space="preserve"> </w:t>
      </w:r>
      <w:r w:rsidR="00726B0C" w:rsidRPr="00916838">
        <w:rPr>
          <w:rFonts w:hint="cs"/>
          <w:sz w:val="32"/>
          <w:szCs w:val="32"/>
          <w:rtl/>
        </w:rPr>
        <w:t>اصدار امر بترفيع موظف</w:t>
      </w:r>
    </w:p>
    <w:p w:rsidR="00916838" w:rsidRDefault="00916838" w:rsidP="00916838">
      <w:pPr>
        <w:bidi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</w:t>
      </w:r>
      <w:r w:rsidRPr="00916838">
        <w:rPr>
          <w:rFonts w:hint="cs"/>
          <w:sz w:val="32"/>
          <w:szCs w:val="32"/>
          <w:rtl/>
        </w:rPr>
        <w:t>لزمن القياسي للعملية داخل حدود الدائرة ( يوم واحد و6 ساعات )</w:t>
      </w:r>
    </w:p>
    <w:p w:rsidR="003C6894" w:rsidRDefault="00916838" w:rsidP="003C6894">
      <w:pPr>
        <w:bidi/>
        <w:rPr>
          <w:b/>
          <w:bCs/>
          <w:sz w:val="32"/>
          <w:szCs w:val="32"/>
          <w:rtl/>
        </w:rPr>
      </w:pPr>
      <w:r>
        <w:object w:dxaOrig="9225" w:dyaOrig="5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8pt;height:378.15pt" o:ole="">
            <v:imagedata r:id="rId8" o:title=""/>
          </v:shape>
          <o:OLEObject Type="Embed" ProgID="Visio.Drawing.15" ShapeID="_x0000_i1025" DrawAspect="Content" ObjectID="_1527166635" r:id="rId9"/>
        </w:object>
      </w:r>
    </w:p>
    <w:p w:rsidR="00910D45" w:rsidRDefault="00910D45" w:rsidP="00910D45">
      <w:pPr>
        <w:bidi/>
        <w:rPr>
          <w:b/>
          <w:bCs/>
          <w:sz w:val="32"/>
          <w:szCs w:val="32"/>
          <w:rtl/>
        </w:rPr>
      </w:pPr>
    </w:p>
    <w:p w:rsidR="00910D45" w:rsidRDefault="00910D45" w:rsidP="00910D45">
      <w:pPr>
        <w:bidi/>
        <w:rPr>
          <w:b/>
          <w:bCs/>
          <w:sz w:val="32"/>
          <w:szCs w:val="32"/>
          <w:rtl/>
        </w:rPr>
      </w:pPr>
    </w:p>
    <w:p w:rsidR="00DA42AD" w:rsidRDefault="00DA42AD" w:rsidP="00DA42AD">
      <w:pPr>
        <w:bidi/>
        <w:jc w:val="both"/>
        <w:rPr>
          <w:b/>
          <w:bCs/>
          <w:sz w:val="32"/>
          <w:szCs w:val="32"/>
          <w:rtl/>
        </w:rPr>
      </w:pPr>
    </w:p>
    <w:p w:rsidR="00850932" w:rsidRPr="00DA42AD" w:rsidRDefault="00850932" w:rsidP="00DA42AD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</w:p>
    <w:p w:rsidR="00DA42AD" w:rsidRDefault="00DA42AD" w:rsidP="00850932">
      <w:pPr>
        <w:bidi/>
        <w:jc w:val="both"/>
        <w:rPr>
          <w:b/>
          <w:bCs/>
          <w:rtl/>
          <w:lang w:bidi="ar-IQ"/>
        </w:rPr>
      </w:pPr>
    </w:p>
    <w:p w:rsidR="00916838" w:rsidRDefault="00050051" w:rsidP="00927F2C">
      <w:pPr>
        <w:bidi/>
        <w:jc w:val="both"/>
        <w:rPr>
          <w:b/>
          <w:bCs/>
          <w:rtl/>
          <w:lang w:bidi="ar-IQ"/>
        </w:rPr>
      </w:pPr>
      <w:r w:rsidRPr="00DA42AD">
        <w:rPr>
          <w:rFonts w:hint="cs"/>
          <w:b/>
          <w:bCs/>
          <w:rtl/>
          <w:lang w:bidi="ar-IQ"/>
        </w:rPr>
        <w:t xml:space="preserve">تعتبر هذه الاستمارة جزء اساسي من استمارة النظام المؤسسي الخاص بتلك العملية ( </w:t>
      </w:r>
      <w:r w:rsidR="00341D3C">
        <w:rPr>
          <w:rFonts w:hint="cs"/>
          <w:b/>
          <w:bCs/>
          <w:rtl/>
          <w:lang w:bidi="ar-IQ"/>
        </w:rPr>
        <w:t>ترفيع الموظف</w:t>
      </w:r>
      <w:r w:rsidRPr="00DA42AD">
        <w:rPr>
          <w:rFonts w:hint="cs"/>
          <w:b/>
          <w:bCs/>
          <w:rtl/>
          <w:lang w:bidi="ar-IQ"/>
        </w:rPr>
        <w:t xml:space="preserve"> )</w:t>
      </w:r>
    </w:p>
    <w:p w:rsidR="00916838" w:rsidRDefault="00916838" w:rsidP="00916838">
      <w:pPr>
        <w:bidi/>
        <w:jc w:val="both"/>
        <w:rPr>
          <w:b/>
          <w:bCs/>
          <w:rtl/>
          <w:lang w:bidi="ar-IQ"/>
        </w:rPr>
      </w:pPr>
    </w:p>
    <w:p w:rsidR="00916838" w:rsidRDefault="00916838" w:rsidP="00916838">
      <w:pPr>
        <w:bidi/>
        <w:jc w:val="both"/>
        <w:rPr>
          <w:b/>
          <w:bCs/>
          <w:rtl/>
          <w:lang w:bidi="ar-IQ"/>
        </w:rPr>
      </w:pPr>
    </w:p>
    <w:p w:rsidR="006A519D" w:rsidRPr="00DA42AD" w:rsidRDefault="006A519D" w:rsidP="00916838">
      <w:pPr>
        <w:bidi/>
        <w:jc w:val="both"/>
        <w:rPr>
          <w:b/>
          <w:bCs/>
          <w:rtl/>
          <w:lang w:bidi="ar-IQ"/>
        </w:rPr>
      </w:pPr>
      <w:bookmarkStart w:id="0" w:name="_GoBack"/>
      <w:bookmarkEnd w:id="0"/>
    </w:p>
    <w:sectPr w:rsidR="006A519D" w:rsidRPr="00DA42AD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D36" w:rsidRDefault="004E7D36" w:rsidP="00E97B4D">
      <w:pPr>
        <w:spacing w:after="0" w:line="240" w:lineRule="auto"/>
      </w:pPr>
      <w:r>
        <w:separator/>
      </w:r>
    </w:p>
  </w:endnote>
  <w:endnote w:type="continuationSeparator" w:id="0">
    <w:p w:rsidR="004E7D36" w:rsidRDefault="004E7D36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D36" w:rsidRDefault="004E7D36" w:rsidP="00E97B4D">
      <w:pPr>
        <w:spacing w:after="0" w:line="240" w:lineRule="auto"/>
      </w:pPr>
      <w:r>
        <w:separator/>
      </w:r>
    </w:p>
  </w:footnote>
  <w:footnote w:type="continuationSeparator" w:id="0">
    <w:p w:rsidR="004E7D36" w:rsidRDefault="004E7D36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4FAONlHxstAAAA"/>
  </w:docVars>
  <w:rsids>
    <w:rsidRoot w:val="002E7255"/>
    <w:rsid w:val="00021F75"/>
    <w:rsid w:val="00024C82"/>
    <w:rsid w:val="00050051"/>
    <w:rsid w:val="00050ED1"/>
    <w:rsid w:val="00064EAC"/>
    <w:rsid w:val="00097722"/>
    <w:rsid w:val="00112575"/>
    <w:rsid w:val="0012102A"/>
    <w:rsid w:val="001A101D"/>
    <w:rsid w:val="001C301E"/>
    <w:rsid w:val="00225BBC"/>
    <w:rsid w:val="002663C5"/>
    <w:rsid w:val="00293DE5"/>
    <w:rsid w:val="002B1387"/>
    <w:rsid w:val="002B751A"/>
    <w:rsid w:val="002E22A3"/>
    <w:rsid w:val="002E7255"/>
    <w:rsid w:val="00310DBB"/>
    <w:rsid w:val="00341D3C"/>
    <w:rsid w:val="003A2874"/>
    <w:rsid w:val="003C068A"/>
    <w:rsid w:val="003C6894"/>
    <w:rsid w:val="00402581"/>
    <w:rsid w:val="00434A8A"/>
    <w:rsid w:val="004A3FFA"/>
    <w:rsid w:val="004E7D36"/>
    <w:rsid w:val="004F553F"/>
    <w:rsid w:val="006749E8"/>
    <w:rsid w:val="006854C1"/>
    <w:rsid w:val="006A3404"/>
    <w:rsid w:val="006A519D"/>
    <w:rsid w:val="006B29FA"/>
    <w:rsid w:val="006E1754"/>
    <w:rsid w:val="007179CC"/>
    <w:rsid w:val="00726B0C"/>
    <w:rsid w:val="00735392"/>
    <w:rsid w:val="008219A8"/>
    <w:rsid w:val="00850932"/>
    <w:rsid w:val="00851EA0"/>
    <w:rsid w:val="008950C8"/>
    <w:rsid w:val="008A6F08"/>
    <w:rsid w:val="008B7C72"/>
    <w:rsid w:val="008D6790"/>
    <w:rsid w:val="008E2533"/>
    <w:rsid w:val="008E6279"/>
    <w:rsid w:val="008F6EF9"/>
    <w:rsid w:val="008F7F96"/>
    <w:rsid w:val="0090744E"/>
    <w:rsid w:val="00910D45"/>
    <w:rsid w:val="00915EFD"/>
    <w:rsid w:val="00916838"/>
    <w:rsid w:val="00927F2C"/>
    <w:rsid w:val="00953F39"/>
    <w:rsid w:val="009B36D7"/>
    <w:rsid w:val="009C62D0"/>
    <w:rsid w:val="009C6BBA"/>
    <w:rsid w:val="009E41BE"/>
    <w:rsid w:val="009F27D5"/>
    <w:rsid w:val="00A456A4"/>
    <w:rsid w:val="00A71D23"/>
    <w:rsid w:val="00AC750C"/>
    <w:rsid w:val="00AF2813"/>
    <w:rsid w:val="00B04B24"/>
    <w:rsid w:val="00B158D1"/>
    <w:rsid w:val="00B226B8"/>
    <w:rsid w:val="00B410C9"/>
    <w:rsid w:val="00BC5E23"/>
    <w:rsid w:val="00C565FF"/>
    <w:rsid w:val="00C649A3"/>
    <w:rsid w:val="00C64B47"/>
    <w:rsid w:val="00C74611"/>
    <w:rsid w:val="00C8669E"/>
    <w:rsid w:val="00CB2F34"/>
    <w:rsid w:val="00CD6AF8"/>
    <w:rsid w:val="00CE1984"/>
    <w:rsid w:val="00CE272D"/>
    <w:rsid w:val="00CF7909"/>
    <w:rsid w:val="00D03652"/>
    <w:rsid w:val="00D51CC2"/>
    <w:rsid w:val="00D84A13"/>
    <w:rsid w:val="00DA12F1"/>
    <w:rsid w:val="00DA42AD"/>
    <w:rsid w:val="00E1278D"/>
    <w:rsid w:val="00E25A69"/>
    <w:rsid w:val="00E27FC1"/>
    <w:rsid w:val="00E856FE"/>
    <w:rsid w:val="00E9155D"/>
    <w:rsid w:val="00E96A37"/>
    <w:rsid w:val="00E97B4D"/>
    <w:rsid w:val="00EA228A"/>
    <w:rsid w:val="00EF6129"/>
    <w:rsid w:val="00F24C59"/>
    <w:rsid w:val="00F67B9E"/>
    <w:rsid w:val="00FA65A7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Visio_Drawing1.vsd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2016-04-14T06:45:00Z</cp:lastPrinted>
  <dcterms:created xsi:type="dcterms:W3CDTF">2016-04-02T20:32:00Z</dcterms:created>
  <dcterms:modified xsi:type="dcterms:W3CDTF">2016-06-11T13:11:00Z</dcterms:modified>
</cp:coreProperties>
</file>