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4270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شمول المواطن بخدمة  الماء الصالح للشرب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4270A">
                      <w:pPr>
                        <w:bidi/>
                        <w:jc w:val="both"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شمول المواطن بخدمة  الماء الصالح للشرب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4270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ذي قار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4270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ذي قار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EE90D8" wp14:editId="62376C82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4AA05B" wp14:editId="60F67077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934CF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1D3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ربط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اشتراك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مواطن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بشبكة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الماء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الصالح</w:t>
                            </w:r>
                            <w:r w:rsidR="0040015E" w:rsidRPr="00F934CF">
                              <w:rPr>
                                <w:rFonts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0015E" w:rsidRPr="00F934CF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للشرب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934CF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1D3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ربط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اشتراك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مواطن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بشبكة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الماء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الصالح</w:t>
                      </w:r>
                      <w:r w:rsidR="0040015E" w:rsidRPr="00F934CF">
                        <w:rPr>
                          <w:rFonts w:cs="Arial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0015E" w:rsidRPr="00F934CF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للشرب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70"/>
        <w:gridCol w:w="8460"/>
        <w:gridCol w:w="900"/>
      </w:tblGrid>
      <w:tr w:rsidR="00E97B4D" w:rsidTr="005E3AFE">
        <w:tc>
          <w:tcPr>
            <w:tcW w:w="1170" w:type="dxa"/>
          </w:tcPr>
          <w:p w:rsidR="00E97B4D" w:rsidRPr="004F553F" w:rsidRDefault="004F553F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460" w:type="dxa"/>
          </w:tcPr>
          <w:p w:rsidR="00E97B4D" w:rsidRDefault="003C068A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="004F553F"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  <w:tc>
          <w:tcPr>
            <w:tcW w:w="900" w:type="dxa"/>
          </w:tcPr>
          <w:p w:rsidR="00E97B4D" w:rsidRPr="005E3AFE" w:rsidRDefault="00E97B4D" w:rsidP="008B7C72">
            <w:pPr>
              <w:bidi/>
              <w:jc w:val="center"/>
            </w:pPr>
          </w:p>
        </w:tc>
      </w:tr>
      <w:tr w:rsidR="00E97B4D" w:rsidTr="005E3AFE">
        <w:tc>
          <w:tcPr>
            <w:tcW w:w="1170" w:type="dxa"/>
          </w:tcPr>
          <w:p w:rsidR="007179CC" w:rsidRDefault="005E3AFE" w:rsidP="007179CC">
            <w:pPr>
              <w:bidi/>
              <w:jc w:val="both"/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F0719F" wp14:editId="7143AC23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87630</wp:posOffset>
                      </wp:positionV>
                      <wp:extent cx="304800" cy="2248535"/>
                      <wp:effectExtent l="57150" t="38100" r="57150" b="94615"/>
                      <wp:wrapNone/>
                      <wp:docPr id="15" name="Left Bra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4853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15" o:spid="_x0000_s1026" type="#_x0000_t87" style="position:absolute;margin-left:34.6pt;margin-top:6.9pt;width:24pt;height:17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" adj="244" strokecolor="#c0504d [3205]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5E3AFE" w:rsidRDefault="00EE4E83" w:rsidP="005E3AFE">
            <w:pPr>
              <w:bidi/>
              <w:jc w:val="both"/>
              <w:rPr>
                <w:rFonts w:hint="cs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64F6587D" wp14:editId="59ADB303">
                      <wp:simplePos x="0" y="0"/>
                      <wp:positionH relativeFrom="column">
                        <wp:posOffset>-35078</wp:posOffset>
                      </wp:positionH>
                      <wp:positionV relativeFrom="paragraph">
                        <wp:posOffset>145284</wp:posOffset>
                      </wp:positionV>
                      <wp:extent cx="451945" cy="1166648"/>
                      <wp:effectExtent l="0" t="0" r="24765" b="1460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945" cy="116664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26" style="position:absolute;margin-left:-2.75pt;margin-top:11.45pt;width:35.6pt;height:91.8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" fillcolor="white [3201]" strokecolor="#f79646 [3209]" strokeweight="2pt"/>
                  </w:pict>
                </mc:Fallback>
              </mc:AlternateContent>
            </w:r>
            <w:r w:rsid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</w:p>
          <w:p w:rsidR="005E3AFE" w:rsidRDefault="005E3AFE" w:rsidP="005E3AFE">
            <w:pPr>
              <w:bidi/>
              <w:jc w:val="both"/>
              <w:rPr>
                <w:rFonts w:hint="cs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0933BA"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الزمن</w:t>
            </w:r>
          </w:p>
          <w:p w:rsidR="000933BA" w:rsidRPr="000933BA" w:rsidRDefault="005E3AFE" w:rsidP="005E3AFE">
            <w:pPr>
              <w:bidi/>
              <w:jc w:val="both"/>
              <w:rPr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0933BA"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0933BA"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القياسي </w:t>
            </w:r>
          </w:p>
          <w:p w:rsidR="000933BA" w:rsidRP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للعمل </w:t>
            </w:r>
          </w:p>
          <w:p w:rsidR="000933BA" w:rsidRP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يوم </w:t>
            </w:r>
          </w:p>
          <w:p w:rsid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واحد</w:t>
            </w: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5E3AFE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89A15E6" wp14:editId="6A46C61C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71755</wp:posOffset>
                      </wp:positionV>
                      <wp:extent cx="273050" cy="335915"/>
                      <wp:effectExtent l="57150" t="38100" r="50800" b="102235"/>
                      <wp:wrapNone/>
                      <wp:docPr id="19" name="Left Bra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3591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19" o:spid="_x0000_s1026" type="#_x0000_t87" style="position:absolute;margin-left:32.9pt;margin-top:5.65pt;width:21.5pt;height:2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" adj="1463" strokecolor="black [3200]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C07F2D" w:rsidRDefault="005E3AFE" w:rsidP="00C07F2D">
            <w:pPr>
              <w:bidi/>
              <w:jc w:val="right"/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</w:t>
            </w:r>
            <w:r w:rsidR="00C07F2D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لزمن القياسي للعمل يوم واحد</w:t>
            </w:r>
          </w:p>
        </w:tc>
        <w:tc>
          <w:tcPr>
            <w:tcW w:w="8460" w:type="dxa"/>
          </w:tcPr>
          <w:p w:rsidR="00203EB7" w:rsidRPr="00266FDC" w:rsidRDefault="00203EB7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  <w:rtl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>1-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تقديم طلب من قبل المواطن لغرض فتح اشتراك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: 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المواطن</w:t>
            </w:r>
          </w:p>
          <w:p w:rsidR="00203EB7" w:rsidRPr="00266FDC" w:rsidRDefault="00203EB7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  <w:rtl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>2-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يحول الطلب الى شعبة الواردات لتدقيق المستمسكات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 :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مدير الدائرة</w:t>
            </w:r>
          </w:p>
          <w:p w:rsidR="00203EB7" w:rsidRPr="00266FDC" w:rsidRDefault="00203EB7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  <w:rtl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>3-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يقوم مسؤول شعبة الواردات بتدقيق المستمسكات المطلوبة ويحول الطلب الى امين الصندوق للاستيفاء رسم الاشتراك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: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مسؤول شعبة الواردات</w:t>
            </w:r>
          </w:p>
          <w:p w:rsidR="00266FDC" w:rsidRPr="00266FDC" w:rsidRDefault="00203EB7" w:rsidP="00266FD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>4-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يصادق  مسؤول  شعبة الواردات على الطلب باستيفاء الرسم ويحول الطلب </w:t>
            </w:r>
          </w:p>
          <w:p w:rsidR="00266FDC" w:rsidRPr="00266FDC" w:rsidRDefault="00266FDC" w:rsidP="00266FD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الى وحدة التحقق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/ </w:t>
            </w:r>
            <w:r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مسؤول الوحدة </w:t>
            </w:r>
          </w:p>
          <w:p w:rsidR="00203EB7" w:rsidRPr="00266FDC" w:rsidRDefault="00203EB7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  <w:rtl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 xml:space="preserve">5-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يسجل الاشتراك بسجل المشتركين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واعطاء المشترك رقم اشتراك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: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مسؤول وحدة التحققات</w:t>
            </w:r>
          </w:p>
          <w:p w:rsidR="00266FDC" w:rsidRDefault="00203EB7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</w:pPr>
            <w:r w:rsidRPr="00266FDC">
              <w:rPr>
                <w:rFonts w:hint="cs"/>
                <w:sz w:val="28"/>
                <w:szCs w:val="28"/>
                <w:rtl/>
              </w:rPr>
              <w:t>6-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مسؤول قسم القضاء المعني بالاشتراك وحسب الرقعه الجغرافية يحول الطلب  الى قسم الصيانة</w:t>
            </w:r>
            <w:r w:rsidR="005E3AF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:  </w:t>
            </w:r>
            <w:r w:rsidR="00266FDC"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مسؤول الشعبة</w:t>
            </w:r>
          </w:p>
          <w:p w:rsidR="005E3AFE" w:rsidRPr="00266FDC" w:rsidRDefault="005E3AFE" w:rsidP="005E3AFE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sz w:val="28"/>
                <w:szCs w:val="28"/>
              </w:rPr>
            </w:pPr>
          </w:p>
          <w:p w:rsidR="00266FDC" w:rsidRPr="00266FDC" w:rsidRDefault="00266FDC" w:rsidP="00266FD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7- </w:t>
            </w:r>
            <w:r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ربط اشتراك المواطن بالشبكة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266FD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موقع  المواطن ميدانيا من قبل لجنة العمل المخصصة لهذا الغرض </w:t>
            </w:r>
          </w:p>
          <w:p w:rsidR="00266FDC" w:rsidRDefault="00266FDC" w:rsidP="00266FD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color w:val="FEFFFF"/>
                <w:sz w:val="16"/>
                <w:szCs w:val="16"/>
                <w:rtl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FEFFFF"/>
                <w:sz w:val="20"/>
                <w:szCs w:val="20"/>
                <w:rtl/>
                <w:lang w:bidi="ar-IQ"/>
              </w:rPr>
              <w:t>طن بالشبكة</w:t>
            </w:r>
            <w:r>
              <w:rPr>
                <w:rFonts w:ascii="Arial" w:hAnsi="Arial" w:cs="Arial"/>
                <w:color w:val="FEFFFF"/>
                <w:sz w:val="16"/>
                <w:szCs w:val="16"/>
                <w:rtl/>
                <w:lang w:bidi="ar-IQ"/>
              </w:rPr>
              <w:t xml:space="preserve"> </w:t>
            </w:r>
          </w:p>
          <w:p w:rsidR="00E97B4D" w:rsidRPr="009C62D0" w:rsidRDefault="00266FDC" w:rsidP="00266FDC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EFFFF"/>
                <w:sz w:val="20"/>
                <w:szCs w:val="20"/>
                <w:rtl/>
                <w:lang w:bidi="ar-IQ"/>
              </w:rPr>
              <w:t>في موقع  المواطن ميدانيا من قبل لجنة العمل المخصصة لهذا الغرض</w:t>
            </w:r>
          </w:p>
        </w:tc>
        <w:tc>
          <w:tcPr>
            <w:tcW w:w="900" w:type="dxa"/>
          </w:tcPr>
          <w:p w:rsidR="00F67B9E" w:rsidRDefault="00F67B9E" w:rsidP="00203EB7">
            <w:pPr>
              <w:bidi/>
              <w:jc w:val="both"/>
            </w:pPr>
          </w:p>
        </w:tc>
      </w:tr>
    </w:tbl>
    <w:p w:rsidR="006749E8" w:rsidRDefault="006749E8" w:rsidP="00DA42AD">
      <w:pPr>
        <w:bidi/>
        <w:rPr>
          <w:b/>
          <w:bCs/>
          <w:sz w:val="32"/>
          <w:szCs w:val="32"/>
          <w:u w:val="single"/>
        </w:rPr>
      </w:pPr>
    </w:p>
    <w:p w:rsidR="00DA42AD" w:rsidRDefault="004F553F" w:rsidP="00F934CF">
      <w:pPr>
        <w:bidi/>
        <w:rPr>
          <w:rFonts w:cs="Arial"/>
          <w:b/>
          <w:bCs/>
          <w:sz w:val="32"/>
          <w:szCs w:val="32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953F39" w:rsidRPr="00953F39">
        <w:rPr>
          <w:rFonts w:hint="cs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ربط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اشتراك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مواطن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بشبكة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الماء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الصالح</w:t>
      </w:r>
      <w:r w:rsidR="00F934CF" w:rsidRPr="00F934CF">
        <w:rPr>
          <w:rFonts w:cs="Arial"/>
          <w:b/>
          <w:bCs/>
          <w:sz w:val="32"/>
          <w:szCs w:val="32"/>
          <w:rtl/>
        </w:rPr>
        <w:t xml:space="preserve"> </w:t>
      </w:r>
      <w:r w:rsidR="00F934CF" w:rsidRPr="00F934CF">
        <w:rPr>
          <w:rFonts w:cs="Arial" w:hint="cs"/>
          <w:b/>
          <w:bCs/>
          <w:sz w:val="32"/>
          <w:szCs w:val="32"/>
          <w:rtl/>
        </w:rPr>
        <w:t>للشرب</w:t>
      </w:r>
      <w:r w:rsidR="00510438">
        <w:rPr>
          <w:rFonts w:cs="Arial" w:hint="cs"/>
          <w:b/>
          <w:bCs/>
          <w:sz w:val="32"/>
          <w:szCs w:val="32"/>
          <w:rtl/>
        </w:rPr>
        <w:t xml:space="preserve"> </w:t>
      </w:r>
    </w:p>
    <w:p w:rsidR="00510438" w:rsidRDefault="00510438" w:rsidP="00510438">
      <w:pPr>
        <w:bidi/>
        <w:rPr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الزمن القياسي للعملية بشكل كامل / يومان فقط</w:t>
      </w:r>
    </w:p>
    <w:p w:rsidR="003C6894" w:rsidRDefault="003C6894" w:rsidP="003C6894">
      <w:pPr>
        <w:bidi/>
        <w:rPr>
          <w:b/>
          <w:bCs/>
          <w:sz w:val="32"/>
          <w:szCs w:val="32"/>
        </w:rPr>
      </w:pPr>
    </w:p>
    <w:p w:rsidR="00DA42AD" w:rsidRDefault="00266FDC" w:rsidP="00850932">
      <w:pPr>
        <w:bidi/>
        <w:jc w:val="both"/>
        <w:rPr>
          <w:b/>
          <w:bCs/>
          <w:lang w:bidi="ar-IQ"/>
        </w:rPr>
      </w:pPr>
      <w:r>
        <w:rPr>
          <w:rFonts w:cs="Arial"/>
          <w:b/>
          <w:bCs/>
          <w:noProof/>
          <w:rtl/>
        </w:rPr>
        <w:lastRenderedPageBreak/>
        <w:drawing>
          <wp:inline distT="0" distB="0" distL="0" distR="0">
            <wp:extent cx="6684570" cy="6894786"/>
            <wp:effectExtent l="0" t="0" r="2540" b="1905"/>
            <wp:docPr id="6" name="Picture 6" descr="C:\Users\user\Desktop\all Nots for water  Dairoctoer\المحافظة بعد اجراء التوحيد\OD- متابعه\DhiQar\Water- DhI-Qar-خدمة ربط اشتراك مواط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ll Nots for water  Dairoctoer\المحافظة بعد اجراء التوحيد\OD- متابعه\DhiQar\Water- DhI-Qar-خدمة ربط اشتراك مواطن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689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5E" w:rsidRDefault="0040015E" w:rsidP="0040015E">
      <w:pPr>
        <w:bidi/>
        <w:jc w:val="both"/>
        <w:rPr>
          <w:b/>
          <w:bCs/>
          <w:rtl/>
          <w:lang w:bidi="ar-IQ"/>
        </w:rPr>
      </w:pPr>
    </w:p>
    <w:p w:rsidR="00686B01" w:rsidRDefault="00050051" w:rsidP="00510438">
      <w:pPr>
        <w:bidi/>
        <w:jc w:val="both"/>
        <w:rPr>
          <w:b/>
          <w:bCs/>
          <w:rtl/>
          <w:lang w:bidi="ar-IQ"/>
        </w:rPr>
      </w:pPr>
      <w:r w:rsidRPr="00DA42AD">
        <w:rPr>
          <w:rFonts w:hint="cs"/>
          <w:b/>
          <w:bCs/>
          <w:rtl/>
          <w:lang w:bidi="ar-IQ"/>
        </w:rPr>
        <w:t xml:space="preserve">تعتبر هذه الاستمارة جزء اساسي من استمارة النظام المؤسسي الخاص بتلك العملية ( </w:t>
      </w:r>
      <w:r w:rsidR="00510438">
        <w:rPr>
          <w:rFonts w:hint="cs"/>
          <w:b/>
          <w:bCs/>
          <w:rtl/>
          <w:lang w:bidi="ar-IQ"/>
        </w:rPr>
        <w:t>ربط اشتراك المواطن بشبكة الماء الصالح للشرب</w:t>
      </w:r>
      <w:r w:rsidRPr="00DA42AD">
        <w:rPr>
          <w:rFonts w:hint="cs"/>
          <w:b/>
          <w:bCs/>
          <w:rtl/>
          <w:lang w:bidi="ar-IQ"/>
        </w:rPr>
        <w:t xml:space="preserve"> )</w:t>
      </w:r>
    </w:p>
    <w:p w:rsidR="008838D4" w:rsidRDefault="008838D4" w:rsidP="008838D4">
      <w:pPr>
        <w:bidi/>
        <w:jc w:val="both"/>
        <w:rPr>
          <w:b/>
          <w:bCs/>
          <w:rtl/>
          <w:lang w:bidi="ar-IQ"/>
        </w:rPr>
      </w:pPr>
      <w:bookmarkStart w:id="0" w:name="_GoBack"/>
      <w:bookmarkEnd w:id="0"/>
    </w:p>
    <w:p w:rsidR="008838D4" w:rsidRPr="00DA42AD" w:rsidRDefault="00050051" w:rsidP="008838D4">
      <w:pPr>
        <w:bidi/>
        <w:jc w:val="both"/>
        <w:rPr>
          <w:b/>
          <w:bCs/>
          <w:rtl/>
          <w:lang w:bidi="ar-IQ"/>
        </w:rPr>
      </w:pPr>
      <w:r w:rsidRPr="00DA42AD">
        <w:rPr>
          <w:rFonts w:hint="cs"/>
          <w:b/>
          <w:bCs/>
          <w:rtl/>
          <w:lang w:bidi="ar-IQ"/>
        </w:rPr>
        <w:tab/>
      </w:r>
    </w:p>
    <w:p w:rsidR="006A519D" w:rsidRPr="00DA42AD" w:rsidRDefault="006A519D" w:rsidP="008838D4">
      <w:pPr>
        <w:bidi/>
        <w:jc w:val="both"/>
        <w:rPr>
          <w:b/>
          <w:bCs/>
          <w:rtl/>
          <w:lang w:bidi="ar-IQ"/>
        </w:rPr>
      </w:pPr>
    </w:p>
    <w:sectPr w:rsidR="006A519D" w:rsidRPr="00DA42AD" w:rsidSect="00266FDC">
      <w:headerReference w:type="default" r:id="rId9"/>
      <w:pgSz w:w="12240" w:h="15840"/>
      <w:pgMar w:top="1440" w:right="720" w:bottom="81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AB" w:rsidRDefault="002126AB" w:rsidP="00E97B4D">
      <w:pPr>
        <w:spacing w:after="0" w:line="240" w:lineRule="auto"/>
      </w:pPr>
      <w:r>
        <w:separator/>
      </w:r>
    </w:p>
  </w:endnote>
  <w:endnote w:type="continuationSeparator" w:id="0">
    <w:p w:rsidR="002126AB" w:rsidRDefault="002126A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AB" w:rsidRDefault="002126AB" w:rsidP="00E97B4D">
      <w:pPr>
        <w:spacing w:after="0" w:line="240" w:lineRule="auto"/>
      </w:pPr>
      <w:r>
        <w:separator/>
      </w:r>
    </w:p>
  </w:footnote>
  <w:footnote w:type="continuationSeparator" w:id="0">
    <w:p w:rsidR="002126AB" w:rsidRDefault="002126A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4D9AFAD" wp14:editId="7E35417B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5C1E1061" wp14:editId="08674D75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E132A69" wp14:editId="404F0517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32832271" wp14:editId="6BCD0FC8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4E3577B" wp14:editId="109FCBD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21F75"/>
    <w:rsid w:val="00024C82"/>
    <w:rsid w:val="00050051"/>
    <w:rsid w:val="00050ED1"/>
    <w:rsid w:val="00064EAC"/>
    <w:rsid w:val="00084456"/>
    <w:rsid w:val="000933BA"/>
    <w:rsid w:val="00097722"/>
    <w:rsid w:val="00112575"/>
    <w:rsid w:val="0012102A"/>
    <w:rsid w:val="001A101D"/>
    <w:rsid w:val="001C301E"/>
    <w:rsid w:val="00203EB7"/>
    <w:rsid w:val="002126AB"/>
    <w:rsid w:val="002211E6"/>
    <w:rsid w:val="00225BBC"/>
    <w:rsid w:val="002663C5"/>
    <w:rsid w:val="00266FDC"/>
    <w:rsid w:val="00293DE5"/>
    <w:rsid w:val="002B1387"/>
    <w:rsid w:val="002B751A"/>
    <w:rsid w:val="002E22A3"/>
    <w:rsid w:val="002E7255"/>
    <w:rsid w:val="00310DBB"/>
    <w:rsid w:val="00341D3C"/>
    <w:rsid w:val="003A2874"/>
    <w:rsid w:val="003C068A"/>
    <w:rsid w:val="003C6894"/>
    <w:rsid w:val="0040015E"/>
    <w:rsid w:val="00402581"/>
    <w:rsid w:val="00434A8A"/>
    <w:rsid w:val="004F553F"/>
    <w:rsid w:val="0050241C"/>
    <w:rsid w:val="00510438"/>
    <w:rsid w:val="00543137"/>
    <w:rsid w:val="005E3AFE"/>
    <w:rsid w:val="006749E8"/>
    <w:rsid w:val="006854C1"/>
    <w:rsid w:val="00686B01"/>
    <w:rsid w:val="006A3404"/>
    <w:rsid w:val="006A519D"/>
    <w:rsid w:val="00706E75"/>
    <w:rsid w:val="007179CC"/>
    <w:rsid w:val="00726B0C"/>
    <w:rsid w:val="00735392"/>
    <w:rsid w:val="00792973"/>
    <w:rsid w:val="008150CD"/>
    <w:rsid w:val="008219A8"/>
    <w:rsid w:val="00850932"/>
    <w:rsid w:val="00851EA0"/>
    <w:rsid w:val="008838D4"/>
    <w:rsid w:val="008A6F08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27F2C"/>
    <w:rsid w:val="009524BB"/>
    <w:rsid w:val="00953F39"/>
    <w:rsid w:val="009C62D0"/>
    <w:rsid w:val="009C6BBA"/>
    <w:rsid w:val="009D7254"/>
    <w:rsid w:val="009E41BE"/>
    <w:rsid w:val="009F27D5"/>
    <w:rsid w:val="00A456A4"/>
    <w:rsid w:val="00A71D23"/>
    <w:rsid w:val="00AC750C"/>
    <w:rsid w:val="00AF2813"/>
    <w:rsid w:val="00B04B24"/>
    <w:rsid w:val="00B158D1"/>
    <w:rsid w:val="00B226B8"/>
    <w:rsid w:val="00B2794B"/>
    <w:rsid w:val="00B410C9"/>
    <w:rsid w:val="00BC5E23"/>
    <w:rsid w:val="00C07F2D"/>
    <w:rsid w:val="00C565FF"/>
    <w:rsid w:val="00C649A3"/>
    <w:rsid w:val="00C64B47"/>
    <w:rsid w:val="00C74611"/>
    <w:rsid w:val="00C8669E"/>
    <w:rsid w:val="00CD6AF8"/>
    <w:rsid w:val="00CE1984"/>
    <w:rsid w:val="00CE272D"/>
    <w:rsid w:val="00CF7909"/>
    <w:rsid w:val="00D03652"/>
    <w:rsid w:val="00D51CC2"/>
    <w:rsid w:val="00D84A13"/>
    <w:rsid w:val="00DA42AD"/>
    <w:rsid w:val="00DE6765"/>
    <w:rsid w:val="00E1278D"/>
    <w:rsid w:val="00E856FE"/>
    <w:rsid w:val="00E9155D"/>
    <w:rsid w:val="00E96A37"/>
    <w:rsid w:val="00E97B4D"/>
    <w:rsid w:val="00EA228A"/>
    <w:rsid w:val="00EE4E83"/>
    <w:rsid w:val="00F4270A"/>
    <w:rsid w:val="00F67B9E"/>
    <w:rsid w:val="00F934CF"/>
    <w:rsid w:val="00FA65A7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2016-04-14T06:45:00Z</cp:lastPrinted>
  <dcterms:created xsi:type="dcterms:W3CDTF">2016-04-02T20:32:00Z</dcterms:created>
  <dcterms:modified xsi:type="dcterms:W3CDTF">2016-06-11T13:20:00Z</dcterms:modified>
</cp:coreProperties>
</file>