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0479D6">
                            <w:pPr>
                              <w:bidi/>
                              <w:rPr>
                                <w:rStyle w:val="Strong"/>
                                <w:color w:val="984806" w:themeColor="accent6" w:themeShade="80"/>
                                <w:sz w:val="32"/>
                                <w:szCs w:val="32"/>
                                <w:rtl/>
                                <w:lang w:bidi="ar-IQ"/>
                              </w:rPr>
                            </w:pPr>
                            <w:r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الخدمة:</w:t>
                            </w:r>
                            <w:r w:rsidR="00BE3E05"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0479D6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  <w:lang w:bidi="ar-IQ"/>
                              </w:rPr>
                              <w:t>التعيين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0479D6">
                      <w:pPr>
                        <w:bidi/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  <w:lang w:bidi="ar-IQ"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الخدمة: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0479D6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  <w:lang w:bidi="ar-IQ"/>
                        </w:rPr>
                        <w:t>التعيين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BE3E05">
                            <w:pPr>
                              <w:bidi/>
                              <w:rPr>
                                <w:rStyle w:val="Strong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المحافظة:</w:t>
                            </w:r>
                            <w:r w:rsidR="00BE3E05"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واسط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BE3E05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المحافظة: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واسط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E97B4D">
      <w:pPr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505A1B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984806" w:themeColor="accent6" w:themeShade="80"/>
                                <w:sz w:val="36"/>
                                <w:szCs w:val="36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القطاع:</w:t>
                            </w:r>
                            <w:r w:rsidR="00BE3E05"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505A1B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الصحة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505A1B">
                      <w:pPr>
                        <w:bidi/>
                        <w:rPr>
                          <w:b/>
                          <w:bCs/>
                          <w:outline/>
                          <w:color w:val="984806" w:themeColor="accent6" w:themeShade="80"/>
                          <w:sz w:val="36"/>
                          <w:szCs w:val="36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القطاع: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505A1B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الصحة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-252730</wp:posOffset>
                </wp:positionH>
                <wp:positionV relativeFrom="paragraph">
                  <wp:posOffset>2540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479D6" w:rsidRDefault="00E97B4D" w:rsidP="000479D6">
                            <w:pPr>
                              <w:bidi/>
                              <w:rPr>
                                <w:rStyle w:val="Strong"/>
                                <w:color w:val="984806" w:themeColor="accent6" w:themeShade="80"/>
                                <w:sz w:val="28"/>
                                <w:szCs w:val="28"/>
                                <w:rtl/>
                              </w:rPr>
                            </w:pPr>
                            <w:r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العملية</w:t>
                            </w:r>
                            <w:r w:rsidRPr="000479D6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  <w:r w:rsidR="00BE3E05" w:rsidRPr="000479D6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0479D6" w:rsidRPr="000479D6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28"/>
                                <w:szCs w:val="28"/>
                                <w:rtl/>
                              </w:rPr>
                              <w:t>التعيين على الملاك الدائم عند توفر درجات وظيفية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9pt;margin-top:.2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71060t0AAAAHAQAADwAAAGRycy9k&#10;b3ducmV2LnhtbEzOTU7DMBAF4D0Sd7AGiV1rl6CQpJlU/G/opoUDuPE0TontKHaTwOkxK1iO3ui9&#10;r9zMpmMjDb51FmG1FMDI1k61tkH4eH9ZZMB8kFbJzllC+CIPm+ryopSFcpPd0bgPDYsl1hcSQYfQ&#10;F5z7WpORful6sjE7usHIEM+h4WqQUyw3Hb8RIuVGtjYuaNnTo6b6c382COn3m/H6ND7k+bR7fRZP&#10;2XjcbhGvr+b7NbBAc/h7hl9+pEMVTQd3tsqzDmGR5JEeEG6BxThNkhWwA0Im7oBXJf/vr34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71060t0AAAAH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479D6" w:rsidRDefault="00E97B4D" w:rsidP="000479D6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28"/>
                          <w:szCs w:val="28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العملية</w:t>
                      </w:r>
                      <w:r w:rsidRPr="000479D6">
                        <w:rPr>
                          <w:rStyle w:val="Strong"/>
                          <w:rFonts w:hint="cs"/>
                          <w:color w:val="984806" w:themeColor="accent6" w:themeShade="80"/>
                          <w:sz w:val="28"/>
                          <w:szCs w:val="28"/>
                          <w:rtl/>
                        </w:rPr>
                        <w:t>:</w:t>
                      </w:r>
                      <w:r w:rsidR="00BE3E05" w:rsidRPr="000479D6">
                        <w:rPr>
                          <w:rStyle w:val="Strong"/>
                          <w:rFonts w:hint="cs"/>
                          <w:color w:val="984806" w:themeColor="accent6" w:themeShade="80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0479D6" w:rsidRPr="000479D6">
                        <w:rPr>
                          <w:rStyle w:val="Strong"/>
                          <w:rFonts w:hint="cs"/>
                          <w:color w:val="984806" w:themeColor="accent6" w:themeShade="80"/>
                          <w:sz w:val="28"/>
                          <w:szCs w:val="28"/>
                          <w:rtl/>
                        </w:rPr>
                        <w:t>التعيين على الملاك الدائم عند توفر درجات وظيفية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TableGrid"/>
        <w:tblW w:w="558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4470"/>
      </w:tblGrid>
      <w:tr w:rsidR="000D7FFA" w:rsidTr="000D7FFA">
        <w:tc>
          <w:tcPr>
            <w:tcW w:w="1110" w:type="dxa"/>
          </w:tcPr>
          <w:p w:rsidR="000D7FFA" w:rsidRPr="004F553F" w:rsidRDefault="000D7FFA" w:rsidP="00E97B4D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0D7FFA" w:rsidRDefault="000D7FFA" w:rsidP="00E97B4D">
            <w:pPr>
              <w:jc w:val="right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4470" w:type="dxa"/>
          </w:tcPr>
          <w:p w:rsidR="000D7FFA" w:rsidRDefault="000D7FFA" w:rsidP="006314DC">
            <w:pPr>
              <w:bidi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</w:tr>
      <w:tr w:rsidR="000D7FFA" w:rsidTr="000D7FFA">
        <w:tc>
          <w:tcPr>
            <w:tcW w:w="1110" w:type="dxa"/>
          </w:tcPr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  <w:rPr>
                <w:rtl/>
              </w:rPr>
            </w:pPr>
          </w:p>
          <w:p w:rsidR="000D7FFA" w:rsidRDefault="000D7FFA" w:rsidP="00E97B4D">
            <w:pPr>
              <w:jc w:val="right"/>
            </w:pPr>
          </w:p>
        </w:tc>
        <w:tc>
          <w:tcPr>
            <w:tcW w:w="4470" w:type="dxa"/>
          </w:tcPr>
          <w:p w:rsidR="000D7FFA" w:rsidRPr="0048230F" w:rsidRDefault="000D7FFA" w:rsidP="006314DC">
            <w:pPr>
              <w:pStyle w:val="ListParagraph"/>
              <w:numPr>
                <w:ilvl w:val="0"/>
                <w:numId w:val="1"/>
              </w:numPr>
              <w:bidi/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bidi="ar-IQ"/>
              </w:rPr>
            </w:pPr>
            <w:r w:rsidRPr="0048230F"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  <w:lang w:bidi="ar-IQ"/>
              </w:rPr>
              <w:t>استمارة الكترونية لغرض تقديم الطلبات</w:t>
            </w:r>
          </w:p>
          <w:p w:rsidR="000D7FFA" w:rsidRPr="0048230F" w:rsidRDefault="000D7FFA" w:rsidP="006314DC">
            <w:pPr>
              <w:pStyle w:val="ListParagraph"/>
              <w:numPr>
                <w:ilvl w:val="0"/>
                <w:numId w:val="1"/>
              </w:numPr>
              <w:bidi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  <w:lang w:bidi="ar-IQ"/>
              </w:rPr>
            </w:pPr>
            <w:r w:rsidRPr="0048230F"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  <w:lang w:bidi="ar-IQ"/>
              </w:rPr>
              <w:t>المستمسكات والوثائق المطلوبة</w:t>
            </w:r>
          </w:p>
          <w:p w:rsidR="000D7FFA" w:rsidRPr="0048230F" w:rsidRDefault="000D7FFA" w:rsidP="00737E3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Arial" w:hAnsi="Arial" w:cs="Arial"/>
                <w:color w:val="000000"/>
                <w:sz w:val="26"/>
                <w:szCs w:val="26"/>
                <w:rtl/>
                <w:lang w:bidi="ar-IQ"/>
              </w:rPr>
            </w:pPr>
            <w:r w:rsidRPr="0048230F">
              <w:rPr>
                <w:rFonts w:ascii="Arial" w:hAnsi="Arial" w:cs="Arial"/>
                <w:color w:val="000000"/>
                <w:sz w:val="26"/>
                <w:szCs w:val="26"/>
                <w:rtl/>
                <w:lang w:bidi="ar-IQ"/>
              </w:rPr>
              <w:t>الاعلان عن توفر الدرجات الوظيفية في وسائل الاعلان وخلال سقف زمني</w:t>
            </w:r>
            <w:r w:rsidRPr="0048230F">
              <w:rPr>
                <w:rFonts w:ascii="Arial" w:hAnsi="Arial" w:cs="Arial" w:hint="cs"/>
                <w:color w:val="000000"/>
                <w:sz w:val="26"/>
                <w:szCs w:val="26"/>
                <w:rtl/>
                <w:lang w:bidi="ar-IQ"/>
              </w:rPr>
              <w:t xml:space="preserve"> من قبل </w:t>
            </w:r>
            <w:r w:rsidRPr="0048230F">
              <w:rPr>
                <w:rFonts w:ascii="Arial" w:hAnsi="Arial" w:cs="Arial"/>
                <w:color w:val="000000"/>
                <w:sz w:val="26"/>
                <w:szCs w:val="26"/>
                <w:rtl/>
                <w:lang w:bidi="ar-IQ"/>
              </w:rPr>
              <w:t>شعبة الاعلام / مكتب المدير العام</w:t>
            </w:r>
          </w:p>
          <w:p w:rsidR="000D7FFA" w:rsidRPr="0048230F" w:rsidRDefault="000D7FFA" w:rsidP="00737E3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Arial" w:hAnsi="Arial" w:cs="Arial"/>
                <w:color w:val="000000"/>
                <w:sz w:val="26"/>
                <w:szCs w:val="26"/>
                <w:rtl/>
                <w:lang w:bidi="ar-IQ"/>
              </w:rPr>
            </w:pPr>
            <w:r w:rsidRPr="0048230F">
              <w:rPr>
                <w:rFonts w:ascii="Arial" w:hAnsi="Arial" w:cs="Arial"/>
                <w:color w:val="000000"/>
                <w:sz w:val="26"/>
                <w:szCs w:val="26"/>
                <w:rtl/>
                <w:lang w:bidi="ar-IQ"/>
              </w:rPr>
              <w:t>استلام الطلبات الاكترونية</w:t>
            </w:r>
            <w:r w:rsidRPr="0048230F">
              <w:rPr>
                <w:rFonts w:ascii="Arial" w:hAnsi="Arial" w:cs="Arial" w:hint="cs"/>
                <w:color w:val="000000"/>
                <w:sz w:val="26"/>
                <w:szCs w:val="26"/>
                <w:rtl/>
                <w:lang w:bidi="ar-IQ"/>
              </w:rPr>
              <w:t xml:space="preserve"> من قبل </w:t>
            </w:r>
            <w:r w:rsidRPr="0048230F">
              <w:rPr>
                <w:rFonts w:ascii="Arial" w:hAnsi="Arial" w:cs="Arial"/>
                <w:color w:val="000000"/>
                <w:sz w:val="26"/>
                <w:szCs w:val="26"/>
                <w:rtl/>
                <w:lang w:bidi="ar-IQ"/>
              </w:rPr>
              <w:t>شعبة تقنية المعلومات / مكتب المدير العام</w:t>
            </w:r>
          </w:p>
          <w:p w:rsidR="000D7FFA" w:rsidRPr="0048230F" w:rsidRDefault="000D7FFA" w:rsidP="00737E3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Arial" w:hAnsi="Arial" w:cs="Arial"/>
                <w:color w:val="000000"/>
                <w:sz w:val="26"/>
                <w:szCs w:val="26"/>
                <w:rtl/>
                <w:lang w:bidi="ar-IQ"/>
              </w:rPr>
            </w:pPr>
            <w:r w:rsidRPr="0048230F">
              <w:rPr>
                <w:rFonts w:ascii="Arial" w:hAnsi="Arial" w:cs="Arial"/>
                <w:color w:val="000000"/>
                <w:sz w:val="26"/>
                <w:szCs w:val="26"/>
                <w:rtl/>
                <w:lang w:bidi="ar-IQ"/>
              </w:rPr>
              <w:t>فرز وتدقيق الطلبات وتحديد موعد المقابلات</w:t>
            </w:r>
            <w:r w:rsidRPr="0048230F">
              <w:rPr>
                <w:rFonts w:ascii="Arial" w:hAnsi="Arial" w:cs="Arial" w:hint="cs"/>
                <w:color w:val="000000"/>
                <w:sz w:val="26"/>
                <w:szCs w:val="26"/>
                <w:rtl/>
                <w:lang w:bidi="ar-IQ"/>
              </w:rPr>
              <w:t xml:space="preserve"> من قبل </w:t>
            </w:r>
            <w:r w:rsidRPr="0048230F">
              <w:rPr>
                <w:rFonts w:ascii="Arial" w:hAnsi="Arial" w:cs="Arial"/>
                <w:color w:val="000000"/>
                <w:sz w:val="26"/>
                <w:szCs w:val="26"/>
                <w:rtl/>
                <w:lang w:bidi="ar-IQ"/>
              </w:rPr>
              <w:t>لجنة التعينات</w:t>
            </w:r>
          </w:p>
          <w:p w:rsidR="000D7FFA" w:rsidRPr="0048230F" w:rsidRDefault="000D7FFA" w:rsidP="00737E3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Arial" w:hAnsi="Arial" w:cs="Arial"/>
                <w:color w:val="000000"/>
                <w:sz w:val="26"/>
                <w:szCs w:val="26"/>
                <w:rtl/>
                <w:lang w:bidi="ar-IQ"/>
              </w:rPr>
            </w:pPr>
            <w:r w:rsidRPr="0048230F">
              <w:rPr>
                <w:rFonts w:ascii="Arial" w:hAnsi="Arial" w:cs="Arial"/>
                <w:color w:val="000000"/>
                <w:sz w:val="26"/>
                <w:szCs w:val="26"/>
                <w:rtl/>
                <w:lang w:bidi="ar-IQ"/>
              </w:rPr>
              <w:t>المقابلات وترشيح الفائزين مصادقة المدير العام</w:t>
            </w:r>
            <w:r w:rsidRPr="0048230F">
              <w:rPr>
                <w:rFonts w:ascii="Arial" w:hAnsi="Arial" w:cs="Arial" w:hint="cs"/>
                <w:color w:val="000000"/>
                <w:sz w:val="26"/>
                <w:szCs w:val="26"/>
                <w:rtl/>
                <w:lang w:bidi="ar-IQ"/>
              </w:rPr>
              <w:t xml:space="preserve"> من قبل </w:t>
            </w:r>
            <w:r w:rsidRPr="0048230F">
              <w:rPr>
                <w:rFonts w:ascii="Arial" w:hAnsi="Arial" w:cs="Arial"/>
                <w:color w:val="000000"/>
                <w:sz w:val="26"/>
                <w:szCs w:val="26"/>
                <w:rtl/>
                <w:lang w:bidi="ar-IQ"/>
              </w:rPr>
              <w:t>لجنة التعينات</w:t>
            </w:r>
            <w:r w:rsidRPr="0048230F">
              <w:rPr>
                <w:rFonts w:ascii="Arial" w:hAnsi="Arial" w:cs="Arial" w:hint="cs"/>
                <w:color w:val="000000"/>
                <w:sz w:val="26"/>
                <w:szCs w:val="26"/>
                <w:rtl/>
                <w:lang w:bidi="ar-IQ"/>
              </w:rPr>
              <w:t xml:space="preserve"> في حالة عدم الموافقة ترجع الى الاجراء السابق</w:t>
            </w:r>
          </w:p>
          <w:p w:rsidR="000D7FFA" w:rsidRPr="0048230F" w:rsidRDefault="000D7FFA" w:rsidP="00593A5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Arial" w:hAnsi="Arial" w:cs="Arial"/>
                <w:color w:val="000000"/>
                <w:sz w:val="26"/>
                <w:szCs w:val="26"/>
                <w:rtl/>
                <w:lang w:bidi="ar-IQ"/>
              </w:rPr>
            </w:pPr>
            <w:r w:rsidRPr="0048230F">
              <w:rPr>
                <w:rFonts w:ascii="Arial" w:hAnsi="Arial" w:cs="Arial" w:hint="cs"/>
                <w:color w:val="000000"/>
                <w:sz w:val="26"/>
                <w:szCs w:val="26"/>
                <w:rtl/>
                <w:lang w:bidi="ar-IQ"/>
              </w:rPr>
              <w:t xml:space="preserve">في حالة الموافقة يتم </w:t>
            </w:r>
            <w:r w:rsidRPr="0048230F">
              <w:rPr>
                <w:rFonts w:ascii="Arial" w:hAnsi="Arial" w:cs="Arial"/>
                <w:color w:val="000000"/>
                <w:sz w:val="26"/>
                <w:szCs w:val="26"/>
                <w:rtl/>
                <w:lang w:bidi="ar-IQ"/>
              </w:rPr>
              <w:t>الاعلان عن اسماء المقبولين وتحديد فترة الاعتراضات لاتتجاوز عن 10 ايام</w:t>
            </w:r>
            <w:r w:rsidRPr="0048230F">
              <w:rPr>
                <w:rFonts w:ascii="Arial" w:hAnsi="Arial" w:cs="Arial" w:hint="cs"/>
                <w:color w:val="000000"/>
                <w:sz w:val="26"/>
                <w:szCs w:val="26"/>
                <w:rtl/>
                <w:lang w:bidi="ar-IQ"/>
              </w:rPr>
              <w:t xml:space="preserve"> من قبل </w:t>
            </w:r>
            <w:r w:rsidRPr="0048230F">
              <w:rPr>
                <w:rFonts w:ascii="Arial" w:hAnsi="Arial" w:cs="Arial"/>
                <w:color w:val="000000"/>
                <w:sz w:val="26"/>
                <w:szCs w:val="26"/>
                <w:rtl/>
                <w:lang w:bidi="ar-IQ"/>
              </w:rPr>
              <w:t>شعبة الاعلام</w:t>
            </w:r>
          </w:p>
          <w:p w:rsidR="000D7FFA" w:rsidRPr="0048230F" w:rsidRDefault="000D7FFA" w:rsidP="00593A5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Arial" w:hAnsi="Arial" w:cs="Arial"/>
                <w:color w:val="000000"/>
                <w:sz w:val="26"/>
                <w:szCs w:val="26"/>
                <w:rtl/>
                <w:lang w:bidi="ar-IQ"/>
              </w:rPr>
            </w:pPr>
            <w:r w:rsidRPr="0048230F">
              <w:rPr>
                <w:rFonts w:ascii="Arial" w:hAnsi="Arial" w:cs="Arial"/>
                <w:color w:val="000000"/>
                <w:sz w:val="26"/>
                <w:szCs w:val="26"/>
                <w:rtl/>
                <w:lang w:bidi="ar-IQ"/>
              </w:rPr>
              <w:t>تشكيل لجنة للاستلام الاعتراضات والنظر فيها</w:t>
            </w:r>
            <w:r w:rsidRPr="0048230F">
              <w:rPr>
                <w:rFonts w:ascii="Arial" w:hAnsi="Arial" w:cs="Arial" w:hint="cs"/>
                <w:color w:val="000000"/>
                <w:sz w:val="26"/>
                <w:szCs w:val="26"/>
                <w:rtl/>
                <w:lang w:bidi="ar-IQ"/>
              </w:rPr>
              <w:t xml:space="preserve"> من قبل </w:t>
            </w:r>
            <w:r w:rsidRPr="0048230F">
              <w:rPr>
                <w:rFonts w:ascii="Arial" w:hAnsi="Arial" w:cs="Arial"/>
                <w:color w:val="000000"/>
                <w:sz w:val="26"/>
                <w:szCs w:val="26"/>
                <w:rtl/>
                <w:lang w:bidi="ar-IQ"/>
              </w:rPr>
              <w:t>المدير العام</w:t>
            </w:r>
          </w:p>
          <w:p w:rsidR="000D7FFA" w:rsidRPr="0048230F" w:rsidRDefault="000D7FFA" w:rsidP="007A4E5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Arial" w:hAnsi="Arial" w:cs="Arial"/>
                <w:color w:val="000000"/>
                <w:sz w:val="26"/>
                <w:szCs w:val="26"/>
                <w:rtl/>
                <w:lang w:bidi="ar-IQ"/>
              </w:rPr>
            </w:pPr>
            <w:r w:rsidRPr="0048230F">
              <w:rPr>
                <w:rFonts w:ascii="Arial" w:hAnsi="Arial" w:cs="Arial"/>
                <w:color w:val="000000"/>
                <w:sz w:val="26"/>
                <w:szCs w:val="26"/>
                <w:rtl/>
                <w:lang w:bidi="ar-IQ"/>
              </w:rPr>
              <w:t>استلام الاعتراضات والنظر فيها</w:t>
            </w:r>
            <w:r w:rsidRPr="0048230F">
              <w:rPr>
                <w:rFonts w:ascii="Arial" w:hAnsi="Arial" w:cs="Arial" w:hint="cs"/>
                <w:color w:val="000000"/>
                <w:sz w:val="26"/>
                <w:szCs w:val="26"/>
                <w:rtl/>
                <w:lang w:bidi="ar-IQ"/>
              </w:rPr>
              <w:t xml:space="preserve"> من قبل </w:t>
            </w:r>
            <w:r w:rsidRPr="0048230F">
              <w:rPr>
                <w:rFonts w:ascii="Arial" w:hAnsi="Arial" w:cs="Arial"/>
                <w:color w:val="000000"/>
                <w:sz w:val="26"/>
                <w:szCs w:val="26"/>
                <w:rtl/>
                <w:lang w:bidi="ar-IQ"/>
              </w:rPr>
              <w:t>لجنة الاعتراضات</w:t>
            </w:r>
            <w:r w:rsidRPr="0048230F">
              <w:rPr>
                <w:rFonts w:ascii="Arial" w:hAnsi="Arial" w:cs="Arial" w:hint="cs"/>
                <w:color w:val="000000"/>
                <w:sz w:val="26"/>
                <w:szCs w:val="26"/>
                <w:rtl/>
                <w:lang w:bidi="ar-IQ"/>
              </w:rPr>
              <w:t xml:space="preserve"> وفي حالة قبول الاعتراض ترجع الى شعبة الاعلام</w:t>
            </w:r>
          </w:p>
          <w:p w:rsidR="000D7FFA" w:rsidRPr="0048230F" w:rsidRDefault="000D7FFA" w:rsidP="007A4E5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Arial" w:hAnsi="Arial" w:cs="Arial"/>
                <w:color w:val="000000"/>
                <w:sz w:val="26"/>
                <w:szCs w:val="26"/>
                <w:lang w:bidi="ar-IQ"/>
              </w:rPr>
            </w:pPr>
            <w:r w:rsidRPr="0048230F">
              <w:rPr>
                <w:rFonts w:ascii="Arial" w:hAnsi="Arial" w:cs="Arial" w:hint="cs"/>
                <w:color w:val="000000"/>
                <w:sz w:val="26"/>
                <w:szCs w:val="26"/>
                <w:rtl/>
                <w:lang w:bidi="ar-IQ"/>
              </w:rPr>
              <w:t xml:space="preserve">في حالة عدم قبول  للاعتراض تحال الى </w:t>
            </w:r>
            <w:r w:rsidRPr="0048230F">
              <w:rPr>
                <w:rFonts w:ascii="Arial" w:hAnsi="Arial" w:cs="Arial"/>
                <w:color w:val="000000"/>
                <w:sz w:val="26"/>
                <w:szCs w:val="26"/>
                <w:rtl/>
                <w:lang w:bidi="ar-IQ"/>
              </w:rPr>
              <w:t>الموارد البشرية</w:t>
            </w:r>
            <w:r w:rsidRPr="0048230F">
              <w:rPr>
                <w:rFonts w:ascii="Arial" w:hAnsi="Arial" w:cs="Arial" w:hint="cs"/>
                <w:color w:val="000000"/>
                <w:sz w:val="26"/>
                <w:szCs w:val="26"/>
                <w:rtl/>
                <w:lang w:bidi="ar-IQ"/>
              </w:rPr>
              <w:t xml:space="preserve"> </w:t>
            </w:r>
            <w:r w:rsidRPr="0048230F">
              <w:rPr>
                <w:rFonts w:ascii="Arial" w:hAnsi="Arial" w:cs="Arial"/>
                <w:color w:val="000000"/>
                <w:sz w:val="26"/>
                <w:szCs w:val="26"/>
                <w:rtl/>
                <w:lang w:bidi="ar-IQ"/>
              </w:rPr>
              <w:t>اصدار امر التعيين</w:t>
            </w:r>
          </w:p>
        </w:tc>
      </w:tr>
    </w:tbl>
    <w:p w:rsidR="00E97B4D" w:rsidRPr="004F553F" w:rsidRDefault="00E97B4D" w:rsidP="00E97B4D">
      <w:pPr>
        <w:jc w:val="right"/>
        <w:rPr>
          <w:b/>
          <w:bCs/>
          <w:sz w:val="32"/>
          <w:szCs w:val="32"/>
          <w:rtl/>
        </w:rPr>
      </w:pPr>
    </w:p>
    <w:p w:rsidR="006A519D" w:rsidRDefault="004F553F" w:rsidP="00A21D73">
      <w:pPr>
        <w:jc w:val="right"/>
        <w:rPr>
          <w:b/>
          <w:bCs/>
          <w:sz w:val="32"/>
          <w:szCs w:val="32"/>
          <w:u w:val="single"/>
          <w:rtl/>
        </w:rPr>
      </w:pPr>
      <w:r w:rsidRPr="004F553F">
        <w:rPr>
          <w:rFonts w:hint="cs"/>
          <w:b/>
          <w:bCs/>
          <w:sz w:val="32"/>
          <w:szCs w:val="32"/>
          <w:u w:val="single"/>
          <w:rtl/>
        </w:rPr>
        <w:t>أرسم خارطة العمليات المبسطة</w:t>
      </w:r>
      <w:r w:rsidR="006A519D">
        <w:rPr>
          <w:rFonts w:hint="cs"/>
          <w:b/>
          <w:bCs/>
          <w:sz w:val="32"/>
          <w:szCs w:val="32"/>
          <w:u w:val="single"/>
          <w:rtl/>
        </w:rPr>
        <w:t>:</w:t>
      </w:r>
      <w:r w:rsidR="001C5139" w:rsidRPr="001C5139">
        <w:t xml:space="preserve"> </w:t>
      </w:r>
      <w:r w:rsidR="001C5139">
        <w:object w:dxaOrig="15286" w:dyaOrig="111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in;height:498.2pt" o:ole="">
            <v:imagedata r:id="rId9" o:title=""/>
          </v:shape>
          <o:OLEObject Type="Embed" ProgID="Visio.Drawing.15" ShapeID="_x0000_i1025" DrawAspect="Content" ObjectID="_1527294661" r:id="rId10"/>
        </w:object>
      </w: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  <w:bookmarkStart w:id="0" w:name="_GoBack"/>
      <w:bookmarkEnd w:id="0"/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6A519D" w:rsidP="001C5139">
      <w:pPr>
        <w:rPr>
          <w:b/>
          <w:bCs/>
          <w:sz w:val="32"/>
          <w:szCs w:val="32"/>
          <w:u w:val="single"/>
          <w:rtl/>
        </w:rPr>
      </w:pPr>
    </w:p>
    <w:sectPr w:rsidR="006A519D" w:rsidSect="008F7F96">
      <w:headerReference w:type="default" r:id="rId11"/>
      <w:footerReference w:type="default" r:id="rId12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3BD" w:rsidRDefault="006F53BD" w:rsidP="00E97B4D">
      <w:pPr>
        <w:spacing w:after="0" w:line="240" w:lineRule="auto"/>
      </w:pPr>
      <w:r>
        <w:separator/>
      </w:r>
    </w:p>
  </w:endnote>
  <w:endnote w:type="continuationSeparator" w:id="0">
    <w:p w:rsidR="006F53BD" w:rsidRDefault="006F53BD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F30" w:rsidRPr="00493F30" w:rsidRDefault="00493F30" w:rsidP="00493F30">
    <w:pPr>
      <w:bidi/>
      <w:rPr>
        <w:b/>
        <w:bCs/>
        <w:sz w:val="32"/>
        <w:szCs w:val="32"/>
        <w:lang w:bidi="ar-IQ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3BD" w:rsidRDefault="006F53BD" w:rsidP="00E97B4D">
      <w:pPr>
        <w:spacing w:after="0" w:line="240" w:lineRule="auto"/>
      </w:pPr>
      <w:r>
        <w:separator/>
      </w:r>
    </w:p>
  </w:footnote>
  <w:footnote w:type="continuationSeparator" w:id="0">
    <w:p w:rsidR="006F53BD" w:rsidRDefault="006F53BD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60DD70A7" wp14:editId="2A379DFF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2B5059F" wp14:editId="65A57143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16F702A4" wp14:editId="1D2D0541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632F4084" wp14:editId="26CAE0BF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01CBC3A" wp14:editId="796DE9CA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F13F7"/>
    <w:multiLevelType w:val="hybridMultilevel"/>
    <w:tmpl w:val="E81C3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75FA7"/>
    <w:multiLevelType w:val="hybridMultilevel"/>
    <w:tmpl w:val="22CA05AE"/>
    <w:lvl w:ilvl="0" w:tplc="C1B246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7A420D"/>
    <w:multiLevelType w:val="hybridMultilevel"/>
    <w:tmpl w:val="C87CDE96"/>
    <w:lvl w:ilvl="0" w:tplc="E5662F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77254B"/>
    <w:multiLevelType w:val="hybridMultilevel"/>
    <w:tmpl w:val="8848CD80"/>
    <w:lvl w:ilvl="0" w:tplc="723AB97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05542"/>
    <w:rsid w:val="000479D6"/>
    <w:rsid w:val="00050051"/>
    <w:rsid w:val="0006330C"/>
    <w:rsid w:val="000D7FFA"/>
    <w:rsid w:val="00194FD1"/>
    <w:rsid w:val="001C5139"/>
    <w:rsid w:val="00291806"/>
    <w:rsid w:val="002E7255"/>
    <w:rsid w:val="00342A3B"/>
    <w:rsid w:val="00344A26"/>
    <w:rsid w:val="00357A47"/>
    <w:rsid w:val="00402581"/>
    <w:rsid w:val="0045370F"/>
    <w:rsid w:val="0048230F"/>
    <w:rsid w:val="00493F30"/>
    <w:rsid w:val="004F553F"/>
    <w:rsid w:val="00505A1B"/>
    <w:rsid w:val="00574544"/>
    <w:rsid w:val="00593A5B"/>
    <w:rsid w:val="006314DC"/>
    <w:rsid w:val="0068210D"/>
    <w:rsid w:val="006A519D"/>
    <w:rsid w:val="006F53BD"/>
    <w:rsid w:val="00716CB3"/>
    <w:rsid w:val="00737E35"/>
    <w:rsid w:val="007432C7"/>
    <w:rsid w:val="007A4E50"/>
    <w:rsid w:val="008F7F96"/>
    <w:rsid w:val="00A21D73"/>
    <w:rsid w:val="00AB1B9B"/>
    <w:rsid w:val="00B04B24"/>
    <w:rsid w:val="00B44FE7"/>
    <w:rsid w:val="00BE3E05"/>
    <w:rsid w:val="00C00FC7"/>
    <w:rsid w:val="00C030DF"/>
    <w:rsid w:val="00C50468"/>
    <w:rsid w:val="00C74611"/>
    <w:rsid w:val="00CD6AF8"/>
    <w:rsid w:val="00CD798A"/>
    <w:rsid w:val="00D37976"/>
    <w:rsid w:val="00E436C9"/>
    <w:rsid w:val="00E90A83"/>
    <w:rsid w:val="00E97B4D"/>
    <w:rsid w:val="00EB2332"/>
    <w:rsid w:val="00ED0328"/>
    <w:rsid w:val="00F45791"/>
    <w:rsid w:val="00F55A97"/>
    <w:rsid w:val="00F60C48"/>
    <w:rsid w:val="00F8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AB1B9B"/>
    <w:rPr>
      <w:b/>
      <w:bCs/>
    </w:rPr>
  </w:style>
  <w:style w:type="paragraph" w:styleId="ListParagraph">
    <w:name w:val="List Paragraph"/>
    <w:basedOn w:val="Normal"/>
    <w:uiPriority w:val="34"/>
    <w:qFormat/>
    <w:rsid w:val="006314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AB1B9B"/>
    <w:rPr>
      <w:b/>
      <w:bCs/>
    </w:rPr>
  </w:style>
  <w:style w:type="paragraph" w:styleId="ListParagraph">
    <w:name w:val="List Paragraph"/>
    <w:basedOn w:val="Normal"/>
    <w:uiPriority w:val="34"/>
    <w:qFormat/>
    <w:rsid w:val="006314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Visio_Drawing1.vsd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2016-04-19T09:08:00Z</cp:lastPrinted>
  <dcterms:created xsi:type="dcterms:W3CDTF">2016-02-25T16:21:00Z</dcterms:created>
  <dcterms:modified xsi:type="dcterms:W3CDTF">2016-06-13T00:45:00Z</dcterms:modified>
</cp:coreProperties>
</file>